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69" w:rsidRPr="003A10D1" w:rsidRDefault="00823888">
      <w:p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附件2</w:t>
      </w: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530069" w:rsidRDefault="00823888"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国家药包材标准—</w:t>
      </w:r>
    </w:p>
    <w:p w:rsidR="00530069" w:rsidRDefault="00823888"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密封完整性通用检测方法</w:t>
      </w:r>
    </w:p>
    <w:p w:rsidR="00530069" w:rsidRDefault="00823888"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研究单位申报书</w:t>
      </w: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530069" w:rsidRDefault="00823888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sz w:val="32"/>
          <w:szCs w:val="30"/>
        </w:rPr>
        <w:t xml:space="preserve">    </w:t>
      </w:r>
      <w:r>
        <w:rPr>
          <w:rFonts w:ascii="仿宋" w:eastAsia="仿宋" w:hAnsi="仿宋" w:hint="eastAsia"/>
          <w:sz w:val="32"/>
          <w:szCs w:val="30"/>
        </w:rPr>
        <w:t>项目</w:t>
      </w:r>
      <w:r>
        <w:rPr>
          <w:rFonts w:ascii="仿宋" w:eastAsia="仿宋" w:hAnsi="仿宋"/>
          <w:sz w:val="32"/>
          <w:szCs w:val="30"/>
        </w:rPr>
        <w:t>名称：</w:t>
      </w:r>
    </w:p>
    <w:p w:rsidR="00530069" w:rsidRDefault="00823888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sz w:val="32"/>
          <w:szCs w:val="30"/>
        </w:rPr>
        <w:t>申</w:t>
      </w:r>
      <w:r>
        <w:rPr>
          <w:rFonts w:ascii="仿宋" w:eastAsia="仿宋" w:hAnsi="仿宋" w:hint="eastAsia"/>
          <w:sz w:val="32"/>
          <w:szCs w:val="30"/>
        </w:rPr>
        <w:t>报</w:t>
      </w:r>
      <w:r>
        <w:rPr>
          <w:rFonts w:ascii="仿宋" w:eastAsia="仿宋" w:hAnsi="仿宋"/>
          <w:sz w:val="32"/>
          <w:szCs w:val="30"/>
        </w:rPr>
        <w:t>单位：</w:t>
      </w:r>
    </w:p>
    <w:p w:rsidR="00530069" w:rsidRDefault="00823888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项目负责人：</w:t>
      </w:r>
    </w:p>
    <w:p w:rsidR="00530069" w:rsidRDefault="00823888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联系电话：</w:t>
      </w: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530069" w:rsidRDefault="0053006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530069" w:rsidRDefault="00823888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>国家药典委员会</w:t>
      </w:r>
      <w:r>
        <w:rPr>
          <w:rFonts w:ascii="Times New Roman" w:eastAsia="黑体" w:hAnsi="Times New Roman" w:cs="Times New Roman"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sz w:val="32"/>
          <w:szCs w:val="30"/>
        </w:rPr>
        <w:t>制</w:t>
      </w:r>
    </w:p>
    <w:p w:rsidR="00530069" w:rsidRDefault="00823888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 xml:space="preserve">2022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</w:p>
    <w:p w:rsidR="00530069" w:rsidRDefault="00823888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br w:type="page"/>
      </w:r>
    </w:p>
    <w:p w:rsidR="00530069" w:rsidRDefault="00823888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lastRenderedPageBreak/>
        <w:t>一、申报单位信息</w:t>
      </w:r>
    </w:p>
    <w:tbl>
      <w:tblPr>
        <w:tblW w:w="88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3987"/>
        <w:gridCol w:w="1011"/>
        <w:gridCol w:w="2090"/>
      </w:tblGrid>
      <w:tr w:rsidR="00530069">
        <w:trPr>
          <w:cantSplit/>
          <w:trHeight w:val="500"/>
        </w:trPr>
        <w:tc>
          <w:tcPr>
            <w:tcW w:w="1806" w:type="dxa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单位名称</w:t>
            </w:r>
          </w:p>
        </w:tc>
        <w:tc>
          <w:tcPr>
            <w:tcW w:w="7088" w:type="dxa"/>
            <w:gridSpan w:val="3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  <w:tr w:rsidR="00530069">
        <w:trPr>
          <w:cantSplit/>
          <w:trHeight w:val="450"/>
        </w:trPr>
        <w:tc>
          <w:tcPr>
            <w:tcW w:w="1806" w:type="dxa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地    址</w:t>
            </w:r>
          </w:p>
        </w:tc>
        <w:tc>
          <w:tcPr>
            <w:tcW w:w="3987" w:type="dxa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011" w:type="dxa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邮编</w:t>
            </w:r>
          </w:p>
        </w:tc>
        <w:tc>
          <w:tcPr>
            <w:tcW w:w="2090" w:type="dxa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  <w:tr w:rsidR="00530069">
        <w:trPr>
          <w:cantSplit/>
          <w:trHeight w:val="456"/>
        </w:trPr>
        <w:tc>
          <w:tcPr>
            <w:tcW w:w="1806" w:type="dxa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性    质</w:t>
            </w:r>
          </w:p>
        </w:tc>
        <w:tc>
          <w:tcPr>
            <w:tcW w:w="7088" w:type="dxa"/>
            <w:gridSpan w:val="3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A.检验    B.科研    C.协会    D.企业    </w:t>
            </w:r>
          </w:p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E.其它（          ）</w:t>
            </w:r>
          </w:p>
        </w:tc>
      </w:tr>
    </w:tbl>
    <w:p w:rsidR="00530069" w:rsidRDefault="00823888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二、标准比对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530069">
        <w:trPr>
          <w:trHeight w:val="381"/>
        </w:trPr>
        <w:tc>
          <w:tcPr>
            <w:tcW w:w="8931" w:type="dxa"/>
          </w:tcPr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530069" w:rsidRDefault="00823888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三、研究内容及技术路线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530069">
        <w:tc>
          <w:tcPr>
            <w:tcW w:w="8926" w:type="dxa"/>
          </w:tcPr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530069" w:rsidRDefault="00823888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四、前期工作基础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530069">
        <w:trPr>
          <w:trHeight w:val="416"/>
        </w:trPr>
        <w:tc>
          <w:tcPr>
            <w:tcW w:w="8926" w:type="dxa"/>
          </w:tcPr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530069" w:rsidRDefault="00823888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五、主要参加人员目录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992"/>
        <w:gridCol w:w="1134"/>
        <w:gridCol w:w="1134"/>
        <w:gridCol w:w="1106"/>
        <w:gridCol w:w="2698"/>
      </w:tblGrid>
      <w:tr w:rsidR="00530069">
        <w:trPr>
          <w:trHeight w:val="361"/>
          <w:jc w:val="center"/>
        </w:trPr>
        <w:tc>
          <w:tcPr>
            <w:tcW w:w="957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年龄</w:t>
            </w:r>
          </w:p>
        </w:tc>
        <w:tc>
          <w:tcPr>
            <w:tcW w:w="1134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职称</w:t>
            </w:r>
          </w:p>
        </w:tc>
        <w:tc>
          <w:tcPr>
            <w:tcW w:w="1134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职务</w:t>
            </w:r>
          </w:p>
        </w:tc>
        <w:tc>
          <w:tcPr>
            <w:tcW w:w="1106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专业</w:t>
            </w:r>
          </w:p>
        </w:tc>
        <w:tc>
          <w:tcPr>
            <w:tcW w:w="2698" w:type="dxa"/>
            <w:vAlign w:val="center"/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</w:t>
            </w:r>
          </w:p>
        </w:tc>
      </w:tr>
      <w:tr w:rsidR="00530069">
        <w:trPr>
          <w:trHeight w:val="361"/>
          <w:jc w:val="center"/>
        </w:trPr>
        <w:tc>
          <w:tcPr>
            <w:tcW w:w="957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06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2698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  <w:tr w:rsidR="00530069">
        <w:trPr>
          <w:trHeight w:val="361"/>
          <w:jc w:val="center"/>
        </w:trPr>
        <w:tc>
          <w:tcPr>
            <w:tcW w:w="957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06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2698" w:type="dxa"/>
            <w:vAlign w:val="center"/>
          </w:tcPr>
          <w:p w:rsidR="00530069" w:rsidRDefault="0053006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</w:tbl>
    <w:p w:rsidR="00530069" w:rsidRDefault="00530069">
      <w:pPr>
        <w:spacing w:line="360" w:lineRule="auto"/>
        <w:rPr>
          <w:rFonts w:ascii="黑体" w:eastAsia="黑体" w:hAnsi="黑体"/>
          <w:bCs/>
          <w:sz w:val="32"/>
          <w:szCs w:val="30"/>
        </w:rPr>
      </w:pPr>
    </w:p>
    <w:p w:rsidR="00530069" w:rsidRDefault="00823888">
      <w:pPr>
        <w:widowControl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/>
          <w:bCs/>
          <w:sz w:val="32"/>
          <w:szCs w:val="30"/>
        </w:rPr>
        <w:br w:type="page"/>
      </w:r>
    </w:p>
    <w:p w:rsidR="00530069" w:rsidRDefault="00823888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lastRenderedPageBreak/>
        <w:t>六、项目负责人所在单位意见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530069">
        <w:trPr>
          <w:trHeight w:val="4569"/>
        </w:trPr>
        <w:tc>
          <w:tcPr>
            <w:tcW w:w="8902" w:type="dxa"/>
            <w:tcBorders>
              <w:bottom w:val="single" w:sz="4" w:space="0" w:color="auto"/>
            </w:tcBorders>
          </w:tcPr>
          <w:p w:rsidR="00530069" w:rsidRDefault="00823888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所在单位意见：</w:t>
            </w:r>
          </w:p>
          <w:p w:rsidR="00530069" w:rsidRDefault="00823888">
            <w:pPr>
              <w:spacing w:line="360" w:lineRule="auto"/>
              <w:ind w:firstLine="645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同意本单位申报国家药典委国家药包材标准体系-密封完整性通用检测方法之          </w:t>
            </w:r>
            <w:r w:rsidR="00A71EC7"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         </w:t>
            </w:r>
            <w:bookmarkStart w:id="0" w:name="_GoBack"/>
            <w:bookmarkEnd w:id="0"/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项目研究，本单位符合申报条件，并可自筹经费参与该项目的研究工作。</w:t>
            </w:r>
          </w:p>
          <w:p w:rsidR="00530069" w:rsidRDefault="00530069">
            <w:pPr>
              <w:spacing w:line="360" w:lineRule="auto"/>
              <w:ind w:firstLine="645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  <w:p w:rsidR="00530069" w:rsidRDefault="00823888">
            <w:pPr>
              <w:spacing w:line="360" w:lineRule="auto"/>
              <w:ind w:firstLineChars="1400" w:firstLine="4480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单位负责人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>(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签字/盖章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) </w:t>
            </w:r>
          </w:p>
          <w:p w:rsidR="00530069" w:rsidRDefault="00530069">
            <w:pPr>
              <w:spacing w:line="360" w:lineRule="auto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  <w:p w:rsidR="00530069" w:rsidRDefault="00823888">
            <w:pPr>
              <w:spacing w:line="360" w:lineRule="auto"/>
              <w:ind w:firstLineChars="1700" w:firstLine="5440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单位盖章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</w:t>
            </w:r>
          </w:p>
          <w:p w:rsidR="00530069" w:rsidRDefault="00530069">
            <w:pPr>
              <w:spacing w:line="360" w:lineRule="auto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  <w:p w:rsidR="00530069" w:rsidRDefault="00823888">
            <w:pPr>
              <w:spacing w:line="360" w:lineRule="auto"/>
              <w:ind w:firstLineChars="1500" w:firstLine="4800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年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月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日</w:t>
            </w:r>
          </w:p>
          <w:p w:rsidR="00530069" w:rsidRDefault="00530069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530069" w:rsidRDefault="00530069"/>
    <w:sectPr w:rsidR="0053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05" w:rsidRDefault="00023905" w:rsidP="003A10D1">
      <w:r>
        <w:separator/>
      </w:r>
    </w:p>
  </w:endnote>
  <w:endnote w:type="continuationSeparator" w:id="0">
    <w:p w:rsidR="00023905" w:rsidRDefault="00023905" w:rsidP="003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05" w:rsidRDefault="00023905" w:rsidP="003A10D1">
      <w:r>
        <w:separator/>
      </w:r>
    </w:p>
  </w:footnote>
  <w:footnote w:type="continuationSeparator" w:id="0">
    <w:p w:rsidR="00023905" w:rsidRDefault="00023905" w:rsidP="003A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06"/>
    <w:rsid w:val="00023905"/>
    <w:rsid w:val="002D29F6"/>
    <w:rsid w:val="003A10D1"/>
    <w:rsid w:val="005103E8"/>
    <w:rsid w:val="00530069"/>
    <w:rsid w:val="0065159E"/>
    <w:rsid w:val="00823888"/>
    <w:rsid w:val="0084317C"/>
    <w:rsid w:val="00886FC7"/>
    <w:rsid w:val="00892CA4"/>
    <w:rsid w:val="00A71EC7"/>
    <w:rsid w:val="00A74B00"/>
    <w:rsid w:val="00B847C5"/>
    <w:rsid w:val="00C20E22"/>
    <w:rsid w:val="00C61E07"/>
    <w:rsid w:val="00CD5806"/>
    <w:rsid w:val="1B93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7DF00"/>
  <w15:docId w15:val="{2159D0B6-1C04-490C-8A6D-62719E54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10D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10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王含贞</dc:creator>
  <cp:lastModifiedBy>陈蕾</cp:lastModifiedBy>
  <cp:revision>15</cp:revision>
  <cp:lastPrinted>2021-11-03T02:06:00Z</cp:lastPrinted>
  <dcterms:created xsi:type="dcterms:W3CDTF">2021-08-02T07:09:00Z</dcterms:created>
  <dcterms:modified xsi:type="dcterms:W3CDTF">2021-11-03T05:55:00Z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968AAFD2B0DB4390A4EB7C14510BE50E</vt:lpwstr>
  </property>
</Properties>
</file>